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2" w:rsidRDefault="00F03D62" w:rsidP="00A8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«Крымский Федеральный университет имени В. И. Вернадского»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62"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работников Медицинского колледжа </w:t>
      </w:r>
      <w:r w:rsidRPr="00F03D62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«Крымский Федеральный университет имени В. И. Вернадского»</w:t>
      </w:r>
      <w:bookmarkStart w:id="0" w:name="_GoBack"/>
      <w:bookmarkEnd w:id="0"/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36C1">
        <w:rPr>
          <w:rFonts w:ascii="Times New Roman" w:hAnsi="Times New Roman" w:cs="Times New Roman"/>
          <w:sz w:val="28"/>
          <w:szCs w:val="28"/>
        </w:rPr>
        <w:t>а 2020</w:t>
      </w:r>
      <w:r w:rsidRPr="00F03D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Председатель: </w:t>
      </w:r>
      <w:r w:rsidRPr="00F03D62">
        <w:rPr>
          <w:rFonts w:ascii="Times New Roman" w:hAnsi="Times New Roman" w:cs="Times New Roman"/>
          <w:sz w:val="28"/>
          <w:szCs w:val="28"/>
        </w:rPr>
        <w:t>Семенова В. Ю.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8136C1" w:rsidP="00F0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2020</w:t>
      </w:r>
      <w:r w:rsidR="00F03D62" w:rsidRPr="00F03D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C1" w:rsidRDefault="008136C1" w:rsidP="008136C1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работы проведено 10 заседаний профсоюзного комитета Медицинского колледжа, на которых рассматривались вопросы по реализации уставных задач Профсоюза по представительству и защите социально-трудовых прав и профессиональных интересов работников колледжа, социально-экономические вопросы, охрана труда, материальная помощь и поощрения, вопросы организации летнего отдыха и досуга, вопросы компенсации оздоровления для членов профсоюза, онлайн обучающих семинаров и курсов для сотрудников и преподавателей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колледжа, работа «школы молодого преподавателя», вопросы по информационному обеспечению членов Профсоюза, обучение профактива, организационные мероприятия по повышению мотивации профсоюзного членства, благотворительной деятельности.</w:t>
      </w:r>
    </w:p>
    <w:p w:rsidR="008136C1" w:rsidRDefault="008136C1" w:rsidP="008136C1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Медицинском  колледже на 01.12.2020 года работает 7</w:t>
      </w:r>
      <w:r w:rsidR="00F43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F4399F">
        <w:rPr>
          <w:rFonts w:ascii="Times New Roman" w:hAnsi="Times New Roman" w:cs="Times New Roman"/>
          <w:sz w:val="28"/>
          <w:szCs w:val="28"/>
        </w:rPr>
        <w:t>вателей и сотрудников, из них 75</w:t>
      </w:r>
      <w:r>
        <w:rPr>
          <w:rFonts w:ascii="Times New Roman" w:hAnsi="Times New Roman" w:cs="Times New Roman"/>
          <w:sz w:val="28"/>
          <w:szCs w:val="28"/>
        </w:rPr>
        <w:t xml:space="preserve">  являются членами профсоюза, с остальными проведена аги</w:t>
      </w:r>
      <w:r w:rsidR="00F4399F">
        <w:rPr>
          <w:rFonts w:ascii="Times New Roman" w:hAnsi="Times New Roman" w:cs="Times New Roman"/>
          <w:sz w:val="28"/>
          <w:szCs w:val="28"/>
        </w:rPr>
        <w:t>тационная работа, в члены профсоюза принято 4 человека.</w:t>
      </w:r>
    </w:p>
    <w:p w:rsidR="008136C1" w:rsidRDefault="008136C1" w:rsidP="008136C1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A87D15">
        <w:rPr>
          <w:rFonts w:ascii="Times New Roman" w:hAnsi="Times New Roman" w:cs="Times New Roman"/>
          <w:sz w:val="28"/>
          <w:szCs w:val="28"/>
        </w:rPr>
        <w:t>35</w:t>
      </w:r>
      <w:r w:rsidRPr="00E6545D">
        <w:rPr>
          <w:rFonts w:ascii="Times New Roman" w:hAnsi="Times New Roman" w:cs="Times New Roman"/>
          <w:sz w:val="28"/>
          <w:szCs w:val="28"/>
        </w:rPr>
        <w:t xml:space="preserve"> преподавателей и сотрудников были премированы к профессиональным праздникам, </w:t>
      </w:r>
      <w:r w:rsidR="00A87D15">
        <w:rPr>
          <w:rFonts w:ascii="Times New Roman" w:hAnsi="Times New Roman" w:cs="Times New Roman"/>
          <w:sz w:val="28"/>
          <w:szCs w:val="28"/>
        </w:rPr>
        <w:t xml:space="preserve"> 10</w:t>
      </w:r>
      <w:r w:rsidRPr="00E6545D">
        <w:rPr>
          <w:rFonts w:ascii="Times New Roman" w:hAnsi="Times New Roman" w:cs="Times New Roman"/>
          <w:sz w:val="28"/>
          <w:szCs w:val="28"/>
        </w:rPr>
        <w:t xml:space="preserve"> человек получили</w:t>
      </w:r>
      <w:r w:rsidR="00A87D15">
        <w:rPr>
          <w:rFonts w:ascii="Times New Roman" w:hAnsi="Times New Roman" w:cs="Times New Roman"/>
          <w:sz w:val="28"/>
          <w:szCs w:val="28"/>
        </w:rPr>
        <w:t xml:space="preserve"> поощрение в связи с юбилеем,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45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получили материальную помощь, 2 преподавателя</w:t>
      </w:r>
      <w:r w:rsidRPr="00E6545D">
        <w:rPr>
          <w:rFonts w:ascii="Times New Roman" w:hAnsi="Times New Roman" w:cs="Times New Roman"/>
          <w:sz w:val="28"/>
          <w:szCs w:val="28"/>
        </w:rPr>
        <w:t xml:space="preserve"> воспользовались предложением отдохнуть с членами свое</w:t>
      </w:r>
      <w:r>
        <w:rPr>
          <w:rFonts w:ascii="Times New Roman" w:hAnsi="Times New Roman" w:cs="Times New Roman"/>
          <w:sz w:val="28"/>
          <w:szCs w:val="28"/>
        </w:rPr>
        <w:t>й семьи, 1 преподавателю оказана материальная помощь на оздоровление в соответствии с п.7.13 Коллективного договора.</w:t>
      </w:r>
    </w:p>
    <w:p w:rsidR="008136C1" w:rsidRDefault="008136C1" w:rsidP="008136C1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составляется комплексный план мероприятий по охране труда: специальное обучение руководителей и специалистов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обучения по оказанию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на производстве, обучение уполномоченного лица профсоюза, по вопросам охраны труда, </w:t>
      </w:r>
      <w:r>
        <w:rPr>
          <w:rFonts w:ascii="Times New Roman" w:hAnsi="Times New Roman" w:cs="Times New Roman"/>
          <w:sz w:val="28"/>
          <w:szCs w:val="28"/>
        </w:rPr>
        <w:t>проведение обязательных и периодических медицинских осмотров работников, организация обучения и проверки зн</w:t>
      </w:r>
      <w:r>
        <w:rPr>
          <w:rFonts w:ascii="Times New Roman" w:hAnsi="Times New Roman" w:cs="Times New Roman"/>
          <w:sz w:val="28"/>
          <w:szCs w:val="28"/>
        </w:rPr>
        <w:t>аний правил электробезопасности, приобретение специальной одежды, обуви и других средств индивидуальной защиты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выдача и доукомплектования </w:t>
      </w:r>
      <w:r w:rsidR="00F4399F">
        <w:rPr>
          <w:rFonts w:ascii="Times New Roman" w:hAnsi="Times New Roman" w:cs="Times New Roman"/>
          <w:sz w:val="28"/>
          <w:szCs w:val="28"/>
        </w:rPr>
        <w:t>медицинских аптечек,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F4399F">
        <w:rPr>
          <w:rFonts w:ascii="Times New Roman" w:hAnsi="Times New Roman" w:cs="Times New Roman"/>
          <w:sz w:val="28"/>
          <w:szCs w:val="28"/>
        </w:rPr>
        <w:t>повышенной выплаты работникам, занятым на работах с вредными и опасными условиями труда (отчет по выполнению комплексного плана прилагается).</w:t>
      </w:r>
    </w:p>
    <w:p w:rsidR="008136C1" w:rsidRDefault="008136C1" w:rsidP="008136C1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D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большинство торжественных мероприятий </w:t>
      </w:r>
      <w:r w:rsidRPr="00EC1B4D">
        <w:rPr>
          <w:rFonts w:ascii="Times New Roman" w:hAnsi="Times New Roman" w:cs="Times New Roman"/>
          <w:sz w:val="28"/>
          <w:szCs w:val="28"/>
        </w:rPr>
        <w:t>были 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 в онлайн формате:</w:t>
      </w:r>
      <w:r w:rsidRPr="00EC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учителя, День Великой Победы, День здоровья, Международный День Медицинской сестры.</w:t>
      </w:r>
    </w:p>
    <w:p w:rsidR="008136C1" w:rsidRDefault="008136C1" w:rsidP="008136C1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офлайн формате прошли мероприятия: 23 февраля, 8 Марта, День Медицинского работника, Интеллектуальные эстафеты для преподавателей и сотрудников колледжа (ко Дню Защитника Отечества и Международному Женскому Дню), мероприятия, приуроченные к празднованию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F4399F" w:rsidRDefault="008136C1" w:rsidP="008136C1">
      <w:pPr>
        <w:tabs>
          <w:tab w:val="left" w:pos="2323"/>
        </w:tabs>
        <w:spacing w:line="360" w:lineRule="auto"/>
        <w:jc w:val="both"/>
        <w:rPr>
          <w:rFonts w:ascii="Trebuchet MS" w:eastAsia="+mn-ea" w:hAnsi="Trebuchet MS" w:cs="+mn-cs"/>
          <w:color w:val="FFFFFF"/>
          <w:kern w:val="24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Профсоюз работников Медицинского колледжа активно сотрудничает  с профсоюзом обучающихся: мотивация профсоюзного членства обучающихся, совместные организационно – массовые, спортивные, досуговые мероприятия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F439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99F" w:rsidRDefault="00F4399F" w:rsidP="008136C1">
      <w:pPr>
        <w:tabs>
          <w:tab w:val="left" w:pos="2323"/>
        </w:tabs>
        <w:spacing w:line="360" w:lineRule="auto"/>
        <w:jc w:val="both"/>
        <w:rPr>
          <w:rFonts w:ascii="Trebuchet MS" w:eastAsia="+mn-ea" w:hAnsi="Trebuchet MS" w:cs="+mn-cs"/>
          <w:color w:val="FFFFFF"/>
          <w:kern w:val="24"/>
          <w:sz w:val="32"/>
          <w:szCs w:val="32"/>
        </w:rPr>
      </w:pPr>
    </w:p>
    <w:p w:rsidR="0000536D" w:rsidRDefault="0000536D" w:rsidP="00F4399F">
      <w:pPr>
        <w:tabs>
          <w:tab w:val="left" w:pos="2323"/>
        </w:tabs>
        <w:spacing w:line="360" w:lineRule="auto"/>
        <w:jc w:val="both"/>
      </w:pPr>
      <w:r>
        <w:rPr>
          <w:rFonts w:ascii="Trebuchet MS" w:eastAsia="+mn-ea" w:hAnsi="Trebuchet MS" w:cs="+mn-cs"/>
          <w:color w:val="FFFFFF"/>
          <w:kern w:val="24"/>
          <w:sz w:val="32"/>
          <w:szCs w:val="32"/>
        </w:rPr>
        <w:t xml:space="preserve">  работы выборных Общероссийского Профсоюза обучающихся учреждений СП профсоюзного членства, создания </w:t>
      </w:r>
    </w:p>
    <w:p w:rsidR="0000536D" w:rsidRDefault="0000536D" w:rsidP="0000536D">
      <w:pPr>
        <w:pStyle w:val="a3"/>
        <w:spacing w:before="0" w:beforeAutospacing="0" w:after="0" w:afterAutospacing="0"/>
      </w:pPr>
      <w:r>
        <w:rPr>
          <w:rFonts w:ascii="Trebuchet MS" w:eastAsia="+mn-ea" w:hAnsi="Trebuchet MS" w:cs="+mn-cs"/>
          <w:color w:val="FFFFFF"/>
          <w:kern w:val="24"/>
          <w:sz w:val="32"/>
          <w:szCs w:val="32"/>
        </w:rPr>
        <w:t xml:space="preserve">Активно использовать этот год для повышения эффективности и объединенных ППО работников и обучающихся учений СПО по мотивации профсоюзного </w:t>
      </w:r>
    </w:p>
    <w:sectPr w:rsidR="000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0D"/>
    <w:rsid w:val="0000536D"/>
    <w:rsid w:val="00056779"/>
    <w:rsid w:val="000574F1"/>
    <w:rsid w:val="00072322"/>
    <w:rsid w:val="00087DA4"/>
    <w:rsid w:val="0028689C"/>
    <w:rsid w:val="00311619"/>
    <w:rsid w:val="00480DAB"/>
    <w:rsid w:val="00613BA4"/>
    <w:rsid w:val="006F4DAE"/>
    <w:rsid w:val="00785D54"/>
    <w:rsid w:val="008136C1"/>
    <w:rsid w:val="00836E91"/>
    <w:rsid w:val="008967C3"/>
    <w:rsid w:val="009548AF"/>
    <w:rsid w:val="00A27829"/>
    <w:rsid w:val="00A87D15"/>
    <w:rsid w:val="00AF674D"/>
    <w:rsid w:val="00B6346D"/>
    <w:rsid w:val="00BE0B4A"/>
    <w:rsid w:val="00C15CAF"/>
    <w:rsid w:val="00C811BC"/>
    <w:rsid w:val="00C85327"/>
    <w:rsid w:val="00D1564C"/>
    <w:rsid w:val="00E02810"/>
    <w:rsid w:val="00E4088E"/>
    <w:rsid w:val="00E6545D"/>
    <w:rsid w:val="00EC1B4D"/>
    <w:rsid w:val="00F03D62"/>
    <w:rsid w:val="00F4399F"/>
    <w:rsid w:val="00F92B2A"/>
    <w:rsid w:val="00FD190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5D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5D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2019-12-02T09:46:00Z</cp:lastPrinted>
  <dcterms:created xsi:type="dcterms:W3CDTF">2018-02-09T08:20:00Z</dcterms:created>
  <dcterms:modified xsi:type="dcterms:W3CDTF">2020-11-23T14:15:00Z</dcterms:modified>
</cp:coreProperties>
</file>