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C6" w:rsidRPr="00D71BC6" w:rsidRDefault="00D71BC6" w:rsidP="00594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C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71BC6" w:rsidRPr="00D71BC6" w:rsidRDefault="00D71BC6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 </w:t>
      </w:r>
    </w:p>
    <w:p w:rsidR="00D71BC6" w:rsidRPr="00D71BC6" w:rsidRDefault="00D71BC6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D71BC6" w:rsidRPr="00D71BC6" w:rsidRDefault="00D71BC6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 xml:space="preserve">«КРЫМСКИЙ ФЕДЕРАЛЬНЫЙ УНИВЕРСИТЕТ </w:t>
      </w:r>
    </w:p>
    <w:p w:rsidR="00D71BC6" w:rsidRPr="00D71BC6" w:rsidRDefault="00D71BC6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>имени В.И.Вернадского»</w:t>
      </w:r>
    </w:p>
    <w:p w:rsidR="00D71BC6" w:rsidRPr="00D71BC6" w:rsidRDefault="00D71BC6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BC6" w:rsidRPr="00D71BC6" w:rsidRDefault="00D71BC6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 </w:t>
      </w:r>
    </w:p>
    <w:p w:rsidR="00D71BC6" w:rsidRPr="00D71BC6" w:rsidRDefault="00D71BC6" w:rsidP="00D7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C6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D71BC6" w:rsidRPr="00D71BC6" w:rsidRDefault="00D71BC6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>ФГАОУ ВО «КФУ имени В.И.Вернадского»</w:t>
      </w:r>
    </w:p>
    <w:p w:rsidR="00D71BC6" w:rsidRDefault="00D71BC6">
      <w:pPr>
        <w:rPr>
          <w:rFonts w:ascii="Times New Roman" w:hAnsi="Times New Roman" w:cs="Times New Roman"/>
          <w:sz w:val="28"/>
          <w:szCs w:val="28"/>
        </w:rPr>
      </w:pPr>
    </w:p>
    <w:p w:rsidR="00D71BC6" w:rsidRDefault="00D71BC6">
      <w:pPr>
        <w:rPr>
          <w:rFonts w:ascii="Times New Roman" w:hAnsi="Times New Roman" w:cs="Times New Roman"/>
          <w:sz w:val="24"/>
          <w:szCs w:val="24"/>
        </w:rPr>
      </w:pPr>
    </w:p>
    <w:p w:rsidR="00D71BC6" w:rsidRDefault="00D71BC6">
      <w:pPr>
        <w:rPr>
          <w:rFonts w:ascii="Times New Roman" w:hAnsi="Times New Roman" w:cs="Times New Roman"/>
          <w:sz w:val="24"/>
          <w:szCs w:val="24"/>
        </w:rPr>
      </w:pPr>
    </w:p>
    <w:p w:rsidR="00D7594F" w:rsidRPr="00D71BC6" w:rsidRDefault="00D7594F" w:rsidP="00D71BC6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D71BC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D7594F" w:rsidRPr="00D71BC6" w:rsidRDefault="00D7594F" w:rsidP="00D71BC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71BC6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71BC6">
        <w:rPr>
          <w:rFonts w:ascii="Times New Roman" w:hAnsi="Times New Roman" w:cs="Times New Roman"/>
          <w:sz w:val="24"/>
          <w:szCs w:val="24"/>
        </w:rPr>
        <w:t>Медицинского колледжа</w:t>
      </w:r>
    </w:p>
    <w:p w:rsidR="00D7594F" w:rsidRPr="00D71BC6" w:rsidRDefault="00D71BC6" w:rsidP="00D7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D7594F" w:rsidRPr="00D71BC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В.Я.Деркач</w:t>
      </w:r>
    </w:p>
    <w:p w:rsidR="00D7594F" w:rsidRPr="00D71BC6" w:rsidRDefault="00D7594F" w:rsidP="00D71BC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71BC6">
        <w:rPr>
          <w:rFonts w:ascii="Times New Roman" w:hAnsi="Times New Roman" w:cs="Times New Roman"/>
          <w:sz w:val="24"/>
          <w:szCs w:val="24"/>
        </w:rPr>
        <w:t>«____</w:t>
      </w:r>
      <w:r w:rsidR="00D71BC6">
        <w:rPr>
          <w:rFonts w:ascii="Times New Roman" w:hAnsi="Times New Roman" w:cs="Times New Roman"/>
          <w:sz w:val="24"/>
          <w:szCs w:val="24"/>
        </w:rPr>
        <w:t>__</w:t>
      </w:r>
      <w:r w:rsidRPr="00D71BC6">
        <w:rPr>
          <w:rFonts w:ascii="Times New Roman" w:hAnsi="Times New Roman" w:cs="Times New Roman"/>
          <w:sz w:val="24"/>
          <w:szCs w:val="24"/>
        </w:rPr>
        <w:t>» _______________ 201</w:t>
      </w:r>
      <w:r w:rsidR="00D71BC6">
        <w:rPr>
          <w:rFonts w:ascii="Times New Roman" w:hAnsi="Times New Roman" w:cs="Times New Roman"/>
          <w:sz w:val="24"/>
          <w:szCs w:val="24"/>
        </w:rPr>
        <w:t>5</w:t>
      </w:r>
      <w:r w:rsidRPr="00D71BC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7594F" w:rsidRPr="00D7594F" w:rsidRDefault="00D7594F">
      <w:pPr>
        <w:rPr>
          <w:rFonts w:ascii="Times New Roman" w:hAnsi="Times New Roman" w:cs="Times New Roman"/>
          <w:sz w:val="28"/>
          <w:szCs w:val="28"/>
        </w:rPr>
      </w:pPr>
    </w:p>
    <w:p w:rsidR="00D7594F" w:rsidRPr="00D7594F" w:rsidRDefault="00D7594F">
      <w:pPr>
        <w:rPr>
          <w:rFonts w:ascii="Times New Roman" w:hAnsi="Times New Roman" w:cs="Times New Roman"/>
          <w:sz w:val="28"/>
          <w:szCs w:val="28"/>
        </w:rPr>
      </w:pPr>
    </w:p>
    <w:p w:rsidR="00D71BC6" w:rsidRPr="00BF4D2C" w:rsidRDefault="007A3C8A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2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7594F" w:rsidRDefault="00A913F8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594F" w:rsidRPr="00BF4D2C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754FD">
        <w:rPr>
          <w:rFonts w:ascii="Times New Roman" w:hAnsi="Times New Roman" w:cs="Times New Roman"/>
          <w:b/>
          <w:sz w:val="28"/>
          <w:szCs w:val="28"/>
        </w:rPr>
        <w:t>и</w:t>
      </w:r>
      <w:r w:rsidR="00D7594F" w:rsidRPr="00BF4D2C">
        <w:rPr>
          <w:rFonts w:ascii="Times New Roman" w:hAnsi="Times New Roman" w:cs="Times New Roman"/>
          <w:b/>
          <w:sz w:val="28"/>
          <w:szCs w:val="28"/>
        </w:rPr>
        <w:t xml:space="preserve"> директорских контрольных работ</w:t>
      </w:r>
    </w:p>
    <w:p w:rsidR="00C754FD" w:rsidRPr="00BF4D2C" w:rsidRDefault="00C754FD" w:rsidP="00D7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Медицинском колледже</w:t>
      </w:r>
    </w:p>
    <w:p w:rsidR="00D7594F" w:rsidRPr="00D7594F" w:rsidRDefault="00D7594F">
      <w:pPr>
        <w:rPr>
          <w:rFonts w:ascii="Times New Roman" w:hAnsi="Times New Roman" w:cs="Times New Roman"/>
          <w:sz w:val="28"/>
          <w:szCs w:val="28"/>
        </w:rPr>
      </w:pPr>
    </w:p>
    <w:p w:rsidR="00D7594F" w:rsidRDefault="00D7594F"/>
    <w:p w:rsidR="00D7594F" w:rsidRDefault="00D7594F"/>
    <w:p w:rsidR="00D7594F" w:rsidRDefault="00D7594F"/>
    <w:p w:rsidR="00D7594F" w:rsidRDefault="00D7594F"/>
    <w:p w:rsidR="00D7594F" w:rsidRDefault="00D7594F"/>
    <w:p w:rsidR="00D7594F" w:rsidRDefault="00D7594F"/>
    <w:p w:rsidR="00D7594F" w:rsidRDefault="00D7594F"/>
    <w:p w:rsidR="00D7594F" w:rsidRDefault="00D7594F"/>
    <w:p w:rsidR="00D7594F" w:rsidRDefault="00D7594F"/>
    <w:p w:rsidR="00D7594F" w:rsidRDefault="00D7594F"/>
    <w:p w:rsidR="00D7594F" w:rsidRDefault="00D7594F"/>
    <w:p w:rsidR="00D7594F" w:rsidRDefault="00D7594F"/>
    <w:p w:rsidR="00D7594F" w:rsidRDefault="00D7594F">
      <w:bookmarkStart w:id="0" w:name="_GoBack"/>
      <w:bookmarkEnd w:id="0"/>
    </w:p>
    <w:p w:rsidR="00D71BC6" w:rsidRDefault="00D7594F" w:rsidP="00594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и подготовка директорских контрольных работ </w:t>
      </w:r>
    </w:p>
    <w:p w:rsidR="00594BF8" w:rsidRPr="00D71BC6" w:rsidRDefault="00594BF8" w:rsidP="00594B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C6" w:rsidRDefault="00D71BC6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Дир</w:t>
      </w:r>
      <w:r w:rsidR="00D7594F" w:rsidRPr="00D71B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ктор</w:t>
      </w:r>
      <w:r w:rsidR="00D7594F" w:rsidRPr="00D71BC6">
        <w:rPr>
          <w:rFonts w:ascii="Times New Roman" w:hAnsi="Times New Roman" w:cs="Times New Roman"/>
          <w:sz w:val="28"/>
          <w:szCs w:val="28"/>
        </w:rPr>
        <w:t xml:space="preserve">ские контрольные работы являются частью </w:t>
      </w:r>
      <w:proofErr w:type="spellStart"/>
      <w:r w:rsidR="00D7594F" w:rsidRPr="00D71BC6">
        <w:rPr>
          <w:rFonts w:ascii="Times New Roman" w:hAnsi="Times New Roman" w:cs="Times New Roman"/>
          <w:sz w:val="28"/>
          <w:szCs w:val="28"/>
        </w:rPr>
        <w:t>внутриколледжного</w:t>
      </w:r>
      <w:proofErr w:type="spellEnd"/>
      <w:r w:rsidR="00D7594F" w:rsidRPr="00D71BC6">
        <w:rPr>
          <w:rFonts w:ascii="Times New Roman" w:hAnsi="Times New Roman" w:cs="Times New Roman"/>
          <w:sz w:val="28"/>
          <w:szCs w:val="28"/>
        </w:rPr>
        <w:t xml:space="preserve"> контроля и проводятся с целью определения качества преподавания дисциплины, междисциплинарного курса и качества усвоения студентами учебного материала.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1.2. Необходимость проведения директорских контрольных работ по дисциплине, междисциплинарному курсу определяется:  по </w:t>
      </w:r>
      <w:r w:rsidR="00594BF8">
        <w:rPr>
          <w:rFonts w:ascii="Times New Roman" w:hAnsi="Times New Roman" w:cs="Times New Roman"/>
          <w:sz w:val="28"/>
          <w:szCs w:val="28"/>
        </w:rPr>
        <w:t xml:space="preserve">результатам посещения занятий; </w:t>
      </w:r>
      <w:r w:rsidRPr="00D71BC6">
        <w:rPr>
          <w:rFonts w:ascii="Times New Roman" w:hAnsi="Times New Roman" w:cs="Times New Roman"/>
          <w:sz w:val="28"/>
          <w:szCs w:val="28"/>
        </w:rPr>
        <w:t>по результатам текущей и проме</w:t>
      </w:r>
      <w:r w:rsidR="00594BF8">
        <w:rPr>
          <w:rFonts w:ascii="Times New Roman" w:hAnsi="Times New Roman" w:cs="Times New Roman"/>
          <w:sz w:val="28"/>
          <w:szCs w:val="28"/>
        </w:rPr>
        <w:t xml:space="preserve">жуточной аттестации студентов; </w:t>
      </w:r>
      <w:r w:rsidRPr="00D71BC6">
        <w:rPr>
          <w:rFonts w:ascii="Times New Roman" w:hAnsi="Times New Roman" w:cs="Times New Roman"/>
          <w:sz w:val="28"/>
          <w:szCs w:val="28"/>
        </w:rPr>
        <w:t xml:space="preserve">по плану подготовки колледжа к </w:t>
      </w:r>
      <w:proofErr w:type="spellStart"/>
      <w:r w:rsidRPr="00D71BC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71BC6">
        <w:rPr>
          <w:rFonts w:ascii="Times New Roman" w:hAnsi="Times New Roman" w:cs="Times New Roman"/>
          <w:sz w:val="28"/>
          <w:szCs w:val="28"/>
        </w:rPr>
        <w:t xml:space="preserve"> для </w:t>
      </w:r>
      <w:r w:rsidR="00594BF8">
        <w:rPr>
          <w:rFonts w:ascii="Times New Roman" w:hAnsi="Times New Roman" w:cs="Times New Roman"/>
          <w:sz w:val="28"/>
          <w:szCs w:val="28"/>
        </w:rPr>
        <w:t>процедуры аккредитации;</w:t>
      </w:r>
      <w:r w:rsidRPr="00D71BC6">
        <w:rPr>
          <w:rFonts w:ascii="Times New Roman" w:hAnsi="Times New Roman" w:cs="Times New Roman"/>
          <w:sz w:val="28"/>
          <w:szCs w:val="28"/>
        </w:rPr>
        <w:t xml:space="preserve"> другими условиями (по вновь открытым в колледже специальностям, подготовкой материалов к аттестации преподавателя и др.).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1.3. Директорские контрольные работы проводятся на основе федерального государственного образовательного стандарта среднего профессионального образования по специальности и федерального государственного образовательного стандарта среднего полного (общего) образования два раза в течение учебного года.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1.4. График проведения директорских контрольных работ разрабатывается заместителем директора по учебной работе, утверждается директором колледжа и доводится до сведения преподавателей и студентов колледжа. 1.5. В графике проведения директорских </w:t>
      </w:r>
      <w:r w:rsidR="00594BF8">
        <w:rPr>
          <w:rFonts w:ascii="Times New Roman" w:hAnsi="Times New Roman" w:cs="Times New Roman"/>
          <w:sz w:val="28"/>
          <w:szCs w:val="28"/>
        </w:rPr>
        <w:t xml:space="preserve">контрольных работ указывается: </w:t>
      </w:r>
      <w:r w:rsidRPr="00D71BC6">
        <w:rPr>
          <w:rFonts w:ascii="Times New Roman" w:hAnsi="Times New Roman" w:cs="Times New Roman"/>
          <w:sz w:val="28"/>
          <w:szCs w:val="28"/>
        </w:rPr>
        <w:t xml:space="preserve"> Наименование учебной дисциплины. Препо</w:t>
      </w:r>
      <w:r w:rsidR="00594BF8">
        <w:rPr>
          <w:rFonts w:ascii="Times New Roman" w:hAnsi="Times New Roman" w:cs="Times New Roman"/>
          <w:sz w:val="28"/>
          <w:szCs w:val="28"/>
        </w:rPr>
        <w:t>даватель дисциплины. Учебная группа.</w:t>
      </w:r>
      <w:r w:rsidRPr="00D71BC6">
        <w:rPr>
          <w:rFonts w:ascii="Times New Roman" w:hAnsi="Times New Roman" w:cs="Times New Roman"/>
          <w:sz w:val="28"/>
          <w:szCs w:val="28"/>
        </w:rPr>
        <w:t xml:space="preserve"> Преподаватель-разработчик заданий на ди</w:t>
      </w:r>
      <w:r w:rsidR="00594BF8">
        <w:rPr>
          <w:rFonts w:ascii="Times New Roman" w:hAnsi="Times New Roman" w:cs="Times New Roman"/>
          <w:sz w:val="28"/>
          <w:szCs w:val="28"/>
        </w:rPr>
        <w:t>ректорскую контрольную работу.</w:t>
      </w:r>
      <w:r w:rsidRPr="00D71BC6">
        <w:rPr>
          <w:rFonts w:ascii="Times New Roman" w:hAnsi="Times New Roman" w:cs="Times New Roman"/>
          <w:sz w:val="28"/>
          <w:szCs w:val="28"/>
        </w:rPr>
        <w:t xml:space="preserve"> Срок проведения директорской контрольной работы.  Лицо, ответственное за проведение директорской контрольной работы.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1.6. В графике директорских контрольных работ при проведении </w:t>
      </w:r>
      <w:proofErr w:type="spellStart"/>
      <w:r w:rsidRPr="00D71BC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71BC6">
        <w:rPr>
          <w:rFonts w:ascii="Times New Roman" w:hAnsi="Times New Roman" w:cs="Times New Roman"/>
          <w:sz w:val="28"/>
          <w:szCs w:val="28"/>
        </w:rPr>
        <w:t xml:space="preserve"> специальности могут быть учтены обязательные классные контрольные работы по срокам их проведения.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1.7. Количество дисциплин, междисциплинарных курсов по каждой специальности должно быть не менее трех в рамках одного цикла. Количество контрольных работ, проводимых одним преподавателем - не менее трех в разных учебных группах или на разных специальностях.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1.8. Варианты заданий к директорской контрольной работе разрабатываются незаинтересованным лицом, знающим содержание рабочей программы дисциплины, междисциплинарного курса. В исключительном случае, при отсутствии второго преподавателя данной дисциплины, междисциплинарного курса разработчиком заданий является сам преподаватель дисциплины.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1.9. Задания на директорскую контрольную работу в группах, обучающихся на базе основного общего образования, могут быть взяты из сборников материалов для подготовки и проведения итоговой аттестации выпускников средних общеобразовательных учреждений.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1.10. Количество вариантов директорской контрольной работы должно быть не менее трех. Содержание контрольной работы должно учитывать </w:t>
      </w:r>
      <w:r w:rsidRPr="00D71BC6">
        <w:rPr>
          <w:rFonts w:ascii="Times New Roman" w:hAnsi="Times New Roman" w:cs="Times New Roman"/>
          <w:sz w:val="28"/>
          <w:szCs w:val="28"/>
        </w:rPr>
        <w:lastRenderedPageBreak/>
        <w:t>как проверку теоретических знаний, так и практических умений и навыков по дисциплине, междисциплинарному курсу. Рекомендуется использование тестовых заданий на директорскую контрольную работу. Технология проведения директорских контрольных работ может предусматривать тестирование на бумажных носителях, в системе электронного обучения, системе интерактивного опроса, а также с использованием программы те</w:t>
      </w:r>
      <w:r w:rsidR="00453504">
        <w:rPr>
          <w:rFonts w:ascii="Times New Roman" w:hAnsi="Times New Roman" w:cs="Times New Roman"/>
          <w:sz w:val="28"/>
          <w:szCs w:val="28"/>
        </w:rPr>
        <w:t>стирования.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1.11. Задания на директорскую контрольную работу должны соответствовать объему изученного материала на момент ее проведения, и оформлены в соответствии с требованиями (приложение 1).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1.12. Возможно, проведение комплексной директорской контрольной работы по ряду родственных дисциплин, междисциплинарных курсов одновременно.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>1.13. Варианты директорской контрольной работы рассматриваются на заседаниях цикловых комиссий и утверждаются заместителем директора по учебной работе не позже чем за</w:t>
      </w:r>
      <w:r w:rsidR="00453504">
        <w:rPr>
          <w:rFonts w:ascii="Times New Roman" w:hAnsi="Times New Roman" w:cs="Times New Roman"/>
          <w:sz w:val="28"/>
          <w:szCs w:val="28"/>
        </w:rPr>
        <w:t xml:space="preserve"> две</w:t>
      </w:r>
      <w:r w:rsidRPr="00D71BC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53504">
        <w:rPr>
          <w:rFonts w:ascii="Times New Roman" w:hAnsi="Times New Roman" w:cs="Times New Roman"/>
          <w:sz w:val="28"/>
          <w:szCs w:val="28"/>
        </w:rPr>
        <w:t>и</w:t>
      </w:r>
      <w:r w:rsidRPr="00D71BC6">
        <w:rPr>
          <w:rFonts w:ascii="Times New Roman" w:hAnsi="Times New Roman" w:cs="Times New Roman"/>
          <w:sz w:val="28"/>
          <w:szCs w:val="28"/>
        </w:rPr>
        <w:t xml:space="preserve"> до ее проведения.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1.14. Содержание вариантов директорских контрольных работ до сведения студентов не доводится.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1.15. Варианты заданий на директорские контрольные работы хранятся </w:t>
      </w:r>
      <w:r w:rsidR="00453504">
        <w:rPr>
          <w:rFonts w:ascii="Times New Roman" w:hAnsi="Times New Roman" w:cs="Times New Roman"/>
          <w:sz w:val="28"/>
          <w:szCs w:val="28"/>
        </w:rPr>
        <w:t>узаместителя</w:t>
      </w:r>
      <w:r w:rsidR="00453504" w:rsidRPr="00D71BC6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</w:t>
      </w:r>
      <w:r w:rsidRPr="00D71BC6">
        <w:rPr>
          <w:rFonts w:ascii="Times New Roman" w:hAnsi="Times New Roman" w:cs="Times New Roman"/>
          <w:sz w:val="28"/>
          <w:szCs w:val="28"/>
        </w:rPr>
        <w:t xml:space="preserve">вместе с контрольно-оценочными средствами по дисциплинам, междисциплинарным курсам по каждой основной профессиональной образовательной программе. </w:t>
      </w:r>
    </w:p>
    <w:p w:rsidR="00236C6F" w:rsidRDefault="00236C6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1BC6" w:rsidRDefault="00D71BC6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1BC6" w:rsidRPr="00594BF8" w:rsidRDefault="00D7594F" w:rsidP="00594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BF8">
        <w:rPr>
          <w:rFonts w:ascii="Times New Roman" w:hAnsi="Times New Roman" w:cs="Times New Roman"/>
          <w:b/>
          <w:sz w:val="28"/>
          <w:szCs w:val="28"/>
        </w:rPr>
        <w:t xml:space="preserve">Проведение директорских контрольных работ </w:t>
      </w:r>
    </w:p>
    <w:p w:rsidR="00594BF8" w:rsidRPr="00594BF8" w:rsidRDefault="00594BF8" w:rsidP="00594BF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>2.1. Директорская контрольная работа про</w:t>
      </w:r>
      <w:r w:rsidR="00453504">
        <w:rPr>
          <w:rFonts w:ascii="Times New Roman" w:hAnsi="Times New Roman" w:cs="Times New Roman"/>
          <w:sz w:val="28"/>
          <w:szCs w:val="28"/>
        </w:rPr>
        <w:t xml:space="preserve">водится лицом, ответственным за </w:t>
      </w:r>
      <w:r w:rsidRPr="00D71BC6">
        <w:rPr>
          <w:rFonts w:ascii="Times New Roman" w:hAnsi="Times New Roman" w:cs="Times New Roman"/>
          <w:sz w:val="28"/>
          <w:szCs w:val="28"/>
        </w:rPr>
        <w:t>ее проведени</w:t>
      </w:r>
      <w:r w:rsidR="00702F80">
        <w:rPr>
          <w:rFonts w:ascii="Times New Roman" w:hAnsi="Times New Roman" w:cs="Times New Roman"/>
          <w:sz w:val="28"/>
          <w:szCs w:val="28"/>
        </w:rPr>
        <w:t>е</w:t>
      </w:r>
      <w:r w:rsidRPr="00D71BC6">
        <w:rPr>
          <w:rFonts w:ascii="Times New Roman" w:hAnsi="Times New Roman" w:cs="Times New Roman"/>
          <w:sz w:val="28"/>
          <w:szCs w:val="28"/>
        </w:rPr>
        <w:t xml:space="preserve">, междисциплинарного курса.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2.2. Продолжительность директорской контрольной работы зависит от объема контрольной работы, формы заданий на нее и не может превышать </w:t>
      </w:r>
      <w:r w:rsidR="00C65D3C">
        <w:rPr>
          <w:rFonts w:ascii="Times New Roman" w:hAnsi="Times New Roman" w:cs="Times New Roman"/>
          <w:sz w:val="28"/>
          <w:szCs w:val="28"/>
        </w:rPr>
        <w:t>двух</w:t>
      </w:r>
      <w:r w:rsidR="00C65D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5D3C" w:rsidRPr="00C65D3C">
        <w:rPr>
          <w:rFonts w:ascii="Times New Roman" w:hAnsi="Times New Roman" w:cs="Times New Roman"/>
          <w:sz w:val="28"/>
          <w:szCs w:val="28"/>
        </w:rPr>
        <w:t>академических</w:t>
      </w:r>
      <w:r w:rsidRPr="00C65D3C">
        <w:rPr>
          <w:rFonts w:ascii="Times New Roman" w:hAnsi="Times New Roman" w:cs="Times New Roman"/>
          <w:sz w:val="28"/>
          <w:szCs w:val="28"/>
        </w:rPr>
        <w:t xml:space="preserve"> час</w:t>
      </w:r>
      <w:r w:rsidR="00C65D3C" w:rsidRPr="00C65D3C">
        <w:rPr>
          <w:rFonts w:ascii="Times New Roman" w:hAnsi="Times New Roman" w:cs="Times New Roman"/>
          <w:sz w:val="28"/>
          <w:szCs w:val="28"/>
        </w:rPr>
        <w:t>ов</w:t>
      </w:r>
      <w:r w:rsidRPr="00D71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BC6" w:rsidRDefault="00236C6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94F" w:rsidRPr="00D71BC6">
        <w:rPr>
          <w:rFonts w:ascii="Times New Roman" w:hAnsi="Times New Roman" w:cs="Times New Roman"/>
          <w:sz w:val="28"/>
          <w:szCs w:val="28"/>
        </w:rPr>
        <w:t>3.</w:t>
      </w:r>
      <w:r w:rsidR="00702F80">
        <w:rPr>
          <w:rFonts w:ascii="Times New Roman" w:hAnsi="Times New Roman" w:cs="Times New Roman"/>
          <w:sz w:val="28"/>
          <w:szCs w:val="28"/>
        </w:rPr>
        <w:t xml:space="preserve"> </w:t>
      </w:r>
      <w:r w:rsidR="00D7594F" w:rsidRPr="00D71BC6">
        <w:rPr>
          <w:rFonts w:ascii="Times New Roman" w:hAnsi="Times New Roman" w:cs="Times New Roman"/>
          <w:sz w:val="28"/>
          <w:szCs w:val="28"/>
        </w:rPr>
        <w:t>Директорская к</w:t>
      </w:r>
      <w:r w:rsidR="00702F80">
        <w:rPr>
          <w:rFonts w:ascii="Times New Roman" w:hAnsi="Times New Roman" w:cs="Times New Roman"/>
          <w:sz w:val="28"/>
          <w:szCs w:val="28"/>
        </w:rPr>
        <w:t>онтрольная работа по дисциплине</w:t>
      </w:r>
      <w:r w:rsidR="00D7594F" w:rsidRPr="00D71BC6">
        <w:rPr>
          <w:rFonts w:ascii="Times New Roman" w:hAnsi="Times New Roman" w:cs="Times New Roman"/>
          <w:sz w:val="28"/>
          <w:szCs w:val="28"/>
        </w:rPr>
        <w:t xml:space="preserve">, междисциплинарному курсу проводится в учебном кабинете данной дисциплины.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2.4. На директорской контрольной работе студентам запрещается пользоваться учебной, нормативной, справочной, методической и другой литературой.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2.5. Для обеспечения достоверности контрольного среза рекомендуется рассаживание студентов по одному за стол.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2.6. Выдача заданий на директорскую контрольную работу и сбор выполненных контрольных работ осуществляется лицом, ответственным за ее проведение. </w:t>
      </w:r>
    </w:p>
    <w:p w:rsidR="00594BF8" w:rsidRDefault="00594BF8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5D3C" w:rsidRDefault="00C65D3C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6C6F" w:rsidRDefault="00236C6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1BC6" w:rsidRPr="00236C6F" w:rsidRDefault="00D7594F" w:rsidP="00236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Проверка, анализ и хранение директорских контрольных работ </w:t>
      </w:r>
    </w:p>
    <w:p w:rsidR="00236C6F" w:rsidRPr="00236C6F" w:rsidRDefault="00236C6F" w:rsidP="00236C6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>3.1. Проверку контрольной работы осуществляет преподаватель дисциплины, междисциплина</w:t>
      </w:r>
      <w:r w:rsidR="00236C6F">
        <w:rPr>
          <w:rFonts w:ascii="Times New Roman" w:hAnsi="Times New Roman" w:cs="Times New Roman"/>
          <w:sz w:val="28"/>
          <w:szCs w:val="28"/>
        </w:rPr>
        <w:t>рного курса в срок не более трех</w:t>
      </w:r>
      <w:r w:rsidRPr="00D71BC6">
        <w:rPr>
          <w:rFonts w:ascii="Times New Roman" w:hAnsi="Times New Roman" w:cs="Times New Roman"/>
          <w:sz w:val="28"/>
          <w:szCs w:val="28"/>
        </w:rPr>
        <w:t xml:space="preserve"> дней после ее проведения.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3.2. Результаты контрольной работы оцениваются в баллах: 5 (отлично), 4 (хорошо), 3 (удовлетворительно), 2 (неудовлетворительно). </w:t>
      </w:r>
    </w:p>
    <w:p w:rsidR="00D71BC6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 xml:space="preserve">3.3. По результатам директорской контрольной работы преподаватель на специальном бланке делает анализ качества подготовки студентов в соответствии с требованиями (приложение 2). </w:t>
      </w:r>
    </w:p>
    <w:p w:rsidR="00594BF8" w:rsidRDefault="00D7594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1BC6">
        <w:rPr>
          <w:rFonts w:ascii="Times New Roman" w:hAnsi="Times New Roman" w:cs="Times New Roman"/>
          <w:sz w:val="28"/>
          <w:szCs w:val="28"/>
        </w:rPr>
        <w:t>3.</w:t>
      </w:r>
      <w:r w:rsidR="00C97BAF">
        <w:rPr>
          <w:rFonts w:ascii="Times New Roman" w:hAnsi="Times New Roman" w:cs="Times New Roman"/>
          <w:sz w:val="28"/>
          <w:szCs w:val="28"/>
        </w:rPr>
        <w:t>4</w:t>
      </w:r>
      <w:r w:rsidRPr="00D71BC6">
        <w:rPr>
          <w:rFonts w:ascii="Times New Roman" w:hAnsi="Times New Roman" w:cs="Times New Roman"/>
          <w:sz w:val="28"/>
          <w:szCs w:val="28"/>
        </w:rPr>
        <w:t xml:space="preserve">. Результаты директорских контрольных работ анализируются на заседаниях предметно-цикловых комиссий колледжа, обсуждаются на заседаниях учебно-методического совета для принятия управленческих решений. Материалы для анализа результатов подготовки студентов по директорским контрольным работам готовит заместитель директора по учебной работе. </w:t>
      </w:r>
    </w:p>
    <w:p w:rsidR="00D7594F" w:rsidRPr="00D71BC6" w:rsidRDefault="00C97BAF" w:rsidP="00594BF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7594F" w:rsidRPr="00D71BC6">
        <w:rPr>
          <w:rFonts w:ascii="Times New Roman" w:hAnsi="Times New Roman" w:cs="Times New Roman"/>
          <w:sz w:val="28"/>
          <w:szCs w:val="28"/>
        </w:rPr>
        <w:t>. Проверенные директорские контрольные работы и анализ результатов хранятся у заместителя директора по учебной работе в течение года.</w:t>
      </w:r>
    </w:p>
    <w:p w:rsidR="00D7594F" w:rsidRPr="00D7594F" w:rsidRDefault="00D7594F" w:rsidP="0059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4F" w:rsidRPr="00D7594F" w:rsidRDefault="00D7594F" w:rsidP="00D7594F">
      <w:pPr>
        <w:rPr>
          <w:rFonts w:ascii="Times New Roman" w:hAnsi="Times New Roman" w:cs="Times New Roman"/>
          <w:sz w:val="28"/>
          <w:szCs w:val="28"/>
        </w:rPr>
      </w:pPr>
    </w:p>
    <w:p w:rsidR="00D7594F" w:rsidRPr="00D7594F" w:rsidRDefault="00D7594F" w:rsidP="00D7594F">
      <w:pPr>
        <w:rPr>
          <w:rFonts w:ascii="Times New Roman" w:hAnsi="Times New Roman" w:cs="Times New Roman"/>
          <w:sz w:val="28"/>
          <w:szCs w:val="28"/>
        </w:rPr>
      </w:pPr>
    </w:p>
    <w:p w:rsidR="00D7594F" w:rsidRDefault="00D7594F" w:rsidP="00D7594F"/>
    <w:p w:rsidR="00D7594F" w:rsidRDefault="00D7594F" w:rsidP="00D7594F"/>
    <w:p w:rsidR="00D7594F" w:rsidRDefault="00D7594F" w:rsidP="00D7594F"/>
    <w:p w:rsidR="00594BF8" w:rsidRDefault="00594BF8" w:rsidP="00D7594F"/>
    <w:p w:rsidR="00594BF8" w:rsidRDefault="00594BF8" w:rsidP="00D7594F"/>
    <w:p w:rsidR="00594BF8" w:rsidRDefault="00594BF8" w:rsidP="00D7594F"/>
    <w:p w:rsidR="00594BF8" w:rsidRDefault="00594BF8" w:rsidP="00D7594F"/>
    <w:p w:rsidR="00594BF8" w:rsidRDefault="00594BF8" w:rsidP="00D7594F"/>
    <w:p w:rsidR="00594BF8" w:rsidRDefault="00594BF8" w:rsidP="00D7594F"/>
    <w:p w:rsidR="00594BF8" w:rsidRDefault="00594BF8" w:rsidP="00D7594F"/>
    <w:p w:rsidR="00D7594F" w:rsidRDefault="00D7594F" w:rsidP="00D7594F"/>
    <w:p w:rsidR="00C97BAF" w:rsidRDefault="00C97BAF" w:rsidP="00D7594F"/>
    <w:p w:rsidR="00C97BAF" w:rsidRDefault="00C97BAF" w:rsidP="00D7594F"/>
    <w:p w:rsidR="00D7594F" w:rsidRDefault="00D7594F" w:rsidP="00D7594F"/>
    <w:p w:rsidR="00C97BAF" w:rsidRPr="00C97BAF" w:rsidRDefault="002072C0" w:rsidP="00C97BA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D7594F" w:rsidRPr="00C97B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7BAF" w:rsidRPr="00C97BAF" w:rsidRDefault="00C97BAF" w:rsidP="00C97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BAF">
        <w:rPr>
          <w:rFonts w:ascii="Times New Roman" w:hAnsi="Times New Roman" w:cs="Times New Roman"/>
          <w:sz w:val="24"/>
          <w:szCs w:val="24"/>
        </w:rPr>
        <w:tab/>
      </w:r>
      <w:r w:rsidRPr="00C97BAF">
        <w:rPr>
          <w:rFonts w:ascii="Times New Roman" w:hAnsi="Times New Roman" w:cs="Times New Roman"/>
          <w:sz w:val="24"/>
          <w:szCs w:val="24"/>
        </w:rPr>
        <w:tab/>
      </w:r>
      <w:r w:rsidRPr="00C97BAF">
        <w:rPr>
          <w:rFonts w:ascii="Times New Roman" w:hAnsi="Times New Roman" w:cs="Times New Roman"/>
          <w:sz w:val="24"/>
          <w:szCs w:val="24"/>
        </w:rPr>
        <w:tab/>
      </w:r>
      <w:r w:rsidRPr="00C97BAF">
        <w:rPr>
          <w:rFonts w:ascii="Times New Roman" w:hAnsi="Times New Roman" w:cs="Times New Roman"/>
          <w:sz w:val="24"/>
          <w:szCs w:val="24"/>
        </w:rPr>
        <w:tab/>
      </w:r>
      <w:r w:rsidRPr="00C97BAF">
        <w:rPr>
          <w:rFonts w:ascii="Times New Roman" w:hAnsi="Times New Roman" w:cs="Times New Roman"/>
          <w:sz w:val="24"/>
          <w:szCs w:val="24"/>
        </w:rPr>
        <w:tab/>
      </w:r>
      <w:r w:rsidRPr="00C97BAF">
        <w:rPr>
          <w:rFonts w:ascii="Times New Roman" w:hAnsi="Times New Roman" w:cs="Times New Roman"/>
          <w:sz w:val="24"/>
          <w:szCs w:val="24"/>
        </w:rPr>
        <w:tab/>
      </w:r>
      <w:r w:rsidRPr="00C97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94F" w:rsidRPr="00C97BAF">
        <w:rPr>
          <w:rFonts w:ascii="Times New Roman" w:hAnsi="Times New Roman" w:cs="Times New Roman"/>
          <w:sz w:val="24"/>
          <w:szCs w:val="24"/>
        </w:rPr>
        <w:t xml:space="preserve">к регламенту проведения </w:t>
      </w:r>
    </w:p>
    <w:p w:rsidR="00C97BAF" w:rsidRDefault="00D7594F" w:rsidP="00C97B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97BAF">
        <w:rPr>
          <w:rFonts w:ascii="Times New Roman" w:hAnsi="Times New Roman" w:cs="Times New Roman"/>
          <w:sz w:val="24"/>
          <w:szCs w:val="24"/>
        </w:rPr>
        <w:t>директорских контрольных работ</w:t>
      </w:r>
    </w:p>
    <w:p w:rsidR="00C97BAF" w:rsidRDefault="00C97BAF" w:rsidP="00C97B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A3C8A" w:rsidRDefault="007A3C8A" w:rsidP="00C97B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A3C8A" w:rsidRDefault="007A3C8A" w:rsidP="00C97B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A3C8A" w:rsidRDefault="007A3C8A" w:rsidP="00C97B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A3C8A" w:rsidRDefault="007A3C8A" w:rsidP="00C97B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A3C8A" w:rsidRPr="00C97BAF" w:rsidRDefault="007A3C8A" w:rsidP="00C97B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97BAF" w:rsidRDefault="00D7594F" w:rsidP="00C97BAF">
      <w:pPr>
        <w:jc w:val="both"/>
        <w:rPr>
          <w:rFonts w:ascii="Times New Roman" w:hAnsi="Times New Roman" w:cs="Times New Roman"/>
          <w:sz w:val="28"/>
          <w:szCs w:val="28"/>
        </w:rPr>
      </w:pPr>
      <w:r w:rsidRPr="00C97BAF">
        <w:rPr>
          <w:rFonts w:ascii="Times New Roman" w:hAnsi="Times New Roman" w:cs="Times New Roman"/>
          <w:b/>
          <w:sz w:val="28"/>
          <w:szCs w:val="28"/>
        </w:rPr>
        <w:t>Требования при оформлении контрольно-измерительных материалов</w:t>
      </w:r>
    </w:p>
    <w:p w:rsidR="007A3C8A" w:rsidRDefault="007A3C8A" w:rsidP="00C97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94F" w:rsidRPr="00D7594F" w:rsidRDefault="00D7594F" w:rsidP="00C97BAF">
      <w:pPr>
        <w:jc w:val="both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(КИМ) разрабатываются в соответствии с рабочей программой по дисциплине, МДК. Объем материала для составления КИМ должен соответствовать объему изученного (пройденного) материала по дисциплине, МДК. КИМ должны содержать титульный лист, оформленный в соответствии с требованиями (шаблон), пояснительную записку, вопросы и задания для выполнения студентами, эталоны ответов. </w:t>
      </w:r>
      <w:proofErr w:type="gramStart"/>
      <w:r w:rsidRPr="00D7594F">
        <w:rPr>
          <w:rFonts w:ascii="Times New Roman" w:hAnsi="Times New Roman" w:cs="Times New Roman"/>
          <w:sz w:val="28"/>
          <w:szCs w:val="28"/>
        </w:rPr>
        <w:t>В пояснительной записке указывается назначение КИМ, на основе какой программы они разработаны,</w:t>
      </w:r>
      <w:r w:rsidR="002072C0">
        <w:rPr>
          <w:rFonts w:ascii="Times New Roman" w:hAnsi="Times New Roman" w:cs="Times New Roman"/>
          <w:sz w:val="28"/>
          <w:szCs w:val="28"/>
        </w:rPr>
        <w:t xml:space="preserve"> </w:t>
      </w:r>
      <w:r w:rsidRPr="00D7594F">
        <w:rPr>
          <w:rFonts w:ascii="Times New Roman" w:hAnsi="Times New Roman" w:cs="Times New Roman"/>
          <w:sz w:val="28"/>
          <w:szCs w:val="28"/>
        </w:rPr>
        <w:t xml:space="preserve">формированию каких компетенций они способствуют, время выполнения задания, возможность применения дополнительных материалов (учебники, справочники, калькуляторы и т.д.) или запрет на их использование студентами, </w:t>
      </w:r>
      <w:proofErr w:type="spellStart"/>
      <w:r w:rsidRPr="00D7594F">
        <w:rPr>
          <w:rFonts w:ascii="Times New Roman" w:hAnsi="Times New Roman" w:cs="Times New Roman"/>
          <w:sz w:val="28"/>
          <w:szCs w:val="28"/>
        </w:rPr>
        <w:t>критериальность</w:t>
      </w:r>
      <w:proofErr w:type="spellEnd"/>
      <w:r w:rsidRPr="00D7594F">
        <w:rPr>
          <w:rFonts w:ascii="Times New Roman" w:hAnsi="Times New Roman" w:cs="Times New Roman"/>
          <w:sz w:val="28"/>
          <w:szCs w:val="28"/>
        </w:rPr>
        <w:t xml:space="preserve"> оценки, технология проведения контрол</w:t>
      </w:r>
      <w:r w:rsidR="00A67768">
        <w:rPr>
          <w:rFonts w:ascii="Times New Roman" w:hAnsi="Times New Roman" w:cs="Times New Roman"/>
          <w:sz w:val="28"/>
          <w:szCs w:val="28"/>
        </w:rPr>
        <w:t>ьной работы (смешанная</w:t>
      </w:r>
      <w:r w:rsidRPr="00D7594F">
        <w:rPr>
          <w:rFonts w:ascii="Times New Roman" w:hAnsi="Times New Roman" w:cs="Times New Roman"/>
          <w:sz w:val="28"/>
          <w:szCs w:val="28"/>
        </w:rPr>
        <w:t>: на бумажных носителях, с помощью электронных средств (компьютера), систем</w:t>
      </w:r>
      <w:r w:rsidR="00C97BAF">
        <w:rPr>
          <w:rFonts w:ascii="Times New Roman" w:hAnsi="Times New Roman" w:cs="Times New Roman"/>
          <w:sz w:val="28"/>
          <w:szCs w:val="28"/>
        </w:rPr>
        <w:t>ы интерактивного опроса и т.д.).</w:t>
      </w:r>
      <w:proofErr w:type="gramEnd"/>
      <w:r w:rsidRPr="00D7594F">
        <w:rPr>
          <w:rFonts w:ascii="Times New Roman" w:hAnsi="Times New Roman" w:cs="Times New Roman"/>
          <w:sz w:val="28"/>
          <w:szCs w:val="28"/>
        </w:rPr>
        <w:t xml:space="preserve"> Вопросы и задания для выполнения студентами должны иметь четкие формулировки, исключать двойное толкование. Эталон ответов необходим для осуществления проверки выполненных заданий.</w:t>
      </w:r>
    </w:p>
    <w:p w:rsidR="00D7594F" w:rsidRPr="00D7594F" w:rsidRDefault="00D7594F" w:rsidP="00C97B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94F" w:rsidRDefault="00D7594F" w:rsidP="00C97BAF">
      <w:pPr>
        <w:jc w:val="both"/>
      </w:pPr>
    </w:p>
    <w:p w:rsidR="00D7594F" w:rsidRDefault="00D7594F" w:rsidP="00D7594F"/>
    <w:p w:rsidR="00D7594F" w:rsidRDefault="00D7594F" w:rsidP="00D7594F"/>
    <w:p w:rsidR="00D7594F" w:rsidRDefault="00D7594F" w:rsidP="00D7594F"/>
    <w:p w:rsidR="00D7594F" w:rsidRDefault="00D7594F" w:rsidP="00D7594F"/>
    <w:p w:rsidR="00D7594F" w:rsidRDefault="00D7594F" w:rsidP="00D7594F"/>
    <w:p w:rsidR="00D7594F" w:rsidRDefault="00D7594F" w:rsidP="00D7594F"/>
    <w:p w:rsidR="00D7594F" w:rsidRDefault="00D7594F" w:rsidP="00D7594F"/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C6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 </w:t>
      </w:r>
    </w:p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 xml:space="preserve">«КРЫМСКИЙ ФЕДЕРАЛЬНЫЙ УНИВЕРСИТЕТ </w:t>
      </w:r>
    </w:p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>имени В.И.Вернадского»</w:t>
      </w:r>
    </w:p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 </w:t>
      </w:r>
    </w:p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BC6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7A3C8A" w:rsidRPr="00D71BC6" w:rsidRDefault="007A3C8A" w:rsidP="007A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BC6">
        <w:rPr>
          <w:rFonts w:ascii="Times New Roman" w:hAnsi="Times New Roman" w:cs="Times New Roman"/>
          <w:b/>
          <w:sz w:val="24"/>
          <w:szCs w:val="24"/>
        </w:rPr>
        <w:t>ФГАОУ ВО «КФУ имени В.И.Вернадского»</w:t>
      </w:r>
    </w:p>
    <w:p w:rsidR="00D7594F" w:rsidRDefault="00D7594F" w:rsidP="00D7594F"/>
    <w:p w:rsidR="007A3C8A" w:rsidRDefault="00D7594F" w:rsidP="007A3C8A">
      <w:pPr>
        <w:jc w:val="right"/>
        <w:rPr>
          <w:rFonts w:ascii="Times New Roman" w:hAnsi="Times New Roman" w:cs="Times New Roman"/>
          <w:sz w:val="28"/>
          <w:szCs w:val="28"/>
        </w:rPr>
      </w:pPr>
      <w:r w:rsidRPr="007A3C8A">
        <w:rPr>
          <w:rFonts w:ascii="Times New Roman" w:hAnsi="Times New Roman" w:cs="Times New Roman"/>
          <w:i/>
          <w:sz w:val="28"/>
          <w:szCs w:val="28"/>
        </w:rPr>
        <w:t>Титульный лист контрольно-измерительных материалов (шаблон)</w:t>
      </w:r>
    </w:p>
    <w:p w:rsidR="007A3C8A" w:rsidRDefault="002072C0" w:rsidP="007A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594F" w:rsidRPr="00D7594F">
        <w:rPr>
          <w:rFonts w:ascii="Times New Roman" w:hAnsi="Times New Roman" w:cs="Times New Roman"/>
          <w:sz w:val="28"/>
          <w:szCs w:val="28"/>
        </w:rPr>
        <w:t>УТВЕРЖДАЮ</w:t>
      </w:r>
    </w:p>
    <w:p w:rsidR="007A3C8A" w:rsidRDefault="00D7594F" w:rsidP="007A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 Зам.директора </w:t>
      </w:r>
      <w:r w:rsidR="007A3C8A" w:rsidRPr="00D71BC6">
        <w:rPr>
          <w:rFonts w:ascii="Times New Roman" w:hAnsi="Times New Roman" w:cs="Times New Roman"/>
          <w:sz w:val="28"/>
          <w:szCs w:val="28"/>
        </w:rPr>
        <w:t>учебной работе</w:t>
      </w:r>
    </w:p>
    <w:p w:rsidR="007A3C8A" w:rsidRDefault="007A3C8A" w:rsidP="007A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r w:rsidR="00D7594F" w:rsidRPr="00D7594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А.С.Быкова</w:t>
      </w:r>
      <w:proofErr w:type="spellEnd"/>
    </w:p>
    <w:p w:rsidR="007A3C8A" w:rsidRDefault="00D7594F" w:rsidP="007A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 «</w:t>
      </w:r>
      <w:r w:rsidR="007A3C8A">
        <w:rPr>
          <w:rFonts w:ascii="Times New Roman" w:hAnsi="Times New Roman" w:cs="Times New Roman"/>
          <w:sz w:val="28"/>
          <w:szCs w:val="28"/>
        </w:rPr>
        <w:t>__</w:t>
      </w:r>
      <w:r w:rsidRPr="00D7594F">
        <w:rPr>
          <w:rFonts w:ascii="Times New Roman" w:hAnsi="Times New Roman" w:cs="Times New Roman"/>
          <w:sz w:val="28"/>
          <w:szCs w:val="28"/>
        </w:rPr>
        <w:t>____»</w:t>
      </w:r>
      <w:r w:rsidR="007A3C8A">
        <w:rPr>
          <w:rFonts w:ascii="Times New Roman" w:hAnsi="Times New Roman" w:cs="Times New Roman"/>
          <w:sz w:val="28"/>
          <w:szCs w:val="28"/>
        </w:rPr>
        <w:t>__</w:t>
      </w:r>
      <w:r w:rsidRPr="00D7594F">
        <w:rPr>
          <w:rFonts w:ascii="Times New Roman" w:hAnsi="Times New Roman" w:cs="Times New Roman"/>
          <w:sz w:val="28"/>
          <w:szCs w:val="28"/>
        </w:rPr>
        <w:t>__________201</w:t>
      </w:r>
      <w:r w:rsidR="007A3C8A">
        <w:rPr>
          <w:rFonts w:ascii="Times New Roman" w:hAnsi="Times New Roman" w:cs="Times New Roman"/>
          <w:sz w:val="28"/>
          <w:szCs w:val="28"/>
        </w:rPr>
        <w:t>5</w:t>
      </w:r>
      <w:r w:rsidRPr="00D7594F">
        <w:rPr>
          <w:rFonts w:ascii="Times New Roman" w:hAnsi="Times New Roman" w:cs="Times New Roman"/>
          <w:sz w:val="28"/>
          <w:szCs w:val="28"/>
        </w:rPr>
        <w:t xml:space="preserve"> г</w:t>
      </w:r>
      <w:r w:rsidR="007A3C8A">
        <w:rPr>
          <w:rFonts w:ascii="Times New Roman" w:hAnsi="Times New Roman" w:cs="Times New Roman"/>
          <w:sz w:val="28"/>
          <w:szCs w:val="28"/>
        </w:rPr>
        <w:t>.</w:t>
      </w:r>
    </w:p>
    <w:p w:rsidR="007A3C8A" w:rsidRDefault="007A3C8A" w:rsidP="007A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8A" w:rsidRDefault="007A3C8A" w:rsidP="007A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8A" w:rsidRDefault="007A3C8A" w:rsidP="007A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C8A" w:rsidRPr="00F52A5A" w:rsidRDefault="00D7594F" w:rsidP="007A3C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A5A">
        <w:rPr>
          <w:rFonts w:ascii="Times New Roman" w:hAnsi="Times New Roman" w:cs="Times New Roman"/>
          <w:b/>
          <w:sz w:val="32"/>
          <w:szCs w:val="32"/>
        </w:rPr>
        <w:t xml:space="preserve"> КОНТРОЛЬНО-ИЗМЕРИТЕЛЬНЫЕ МАТЕРИАЛЫ </w:t>
      </w:r>
    </w:p>
    <w:p w:rsidR="007A3C8A" w:rsidRDefault="007A3C8A" w:rsidP="007A3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C8A" w:rsidRDefault="007A3C8A" w:rsidP="007A3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C8A" w:rsidRDefault="00D7594F" w:rsidP="007A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по дисциплине (МДК) </w:t>
      </w:r>
      <w:r w:rsidR="007A3C8A">
        <w:rPr>
          <w:rFonts w:ascii="Times New Roman" w:hAnsi="Times New Roman" w:cs="Times New Roman"/>
          <w:sz w:val="28"/>
          <w:szCs w:val="28"/>
        </w:rPr>
        <w:t>–</w:t>
      </w:r>
    </w:p>
    <w:p w:rsidR="007A3C8A" w:rsidRDefault="00D7594F" w:rsidP="007A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7A3C8A">
        <w:rPr>
          <w:rFonts w:ascii="Times New Roman" w:hAnsi="Times New Roman" w:cs="Times New Roman"/>
          <w:sz w:val="28"/>
          <w:szCs w:val="28"/>
        </w:rPr>
        <w:t>–</w:t>
      </w:r>
    </w:p>
    <w:p w:rsidR="007A3C8A" w:rsidRDefault="00D7594F" w:rsidP="007A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7A3C8A">
        <w:rPr>
          <w:rFonts w:ascii="Times New Roman" w:hAnsi="Times New Roman" w:cs="Times New Roman"/>
          <w:sz w:val="28"/>
          <w:szCs w:val="28"/>
        </w:rPr>
        <w:t>–</w:t>
      </w:r>
    </w:p>
    <w:p w:rsidR="007A3C8A" w:rsidRDefault="007A3C8A" w:rsidP="007A3C8A">
      <w:pPr>
        <w:rPr>
          <w:rFonts w:ascii="Times New Roman" w:hAnsi="Times New Roman" w:cs="Times New Roman"/>
          <w:sz w:val="28"/>
          <w:szCs w:val="28"/>
        </w:rPr>
      </w:pPr>
    </w:p>
    <w:p w:rsidR="007A3C8A" w:rsidRDefault="007A3C8A" w:rsidP="007A3C8A">
      <w:pPr>
        <w:rPr>
          <w:rFonts w:ascii="Times New Roman" w:hAnsi="Times New Roman" w:cs="Times New Roman"/>
          <w:sz w:val="28"/>
          <w:szCs w:val="28"/>
        </w:rPr>
      </w:pPr>
    </w:p>
    <w:p w:rsidR="007A3C8A" w:rsidRDefault="007A3C8A" w:rsidP="007A3C8A">
      <w:pPr>
        <w:rPr>
          <w:rFonts w:ascii="Times New Roman" w:hAnsi="Times New Roman" w:cs="Times New Roman"/>
          <w:sz w:val="28"/>
          <w:szCs w:val="28"/>
        </w:rPr>
      </w:pPr>
    </w:p>
    <w:p w:rsidR="007A3C8A" w:rsidRDefault="00D7594F" w:rsidP="007A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7A3C8A" w:rsidRDefault="00D7594F" w:rsidP="007A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предметно-цикловой комиссии </w:t>
      </w:r>
    </w:p>
    <w:p w:rsidR="007A3C8A" w:rsidRDefault="00D7594F" w:rsidP="007A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протокол №______ </w:t>
      </w:r>
    </w:p>
    <w:p w:rsidR="007A3C8A" w:rsidRDefault="00D7594F" w:rsidP="007A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>от «___» __________201</w:t>
      </w:r>
      <w:r w:rsidR="007A3C8A">
        <w:rPr>
          <w:rFonts w:ascii="Times New Roman" w:hAnsi="Times New Roman" w:cs="Times New Roman"/>
          <w:sz w:val="28"/>
          <w:szCs w:val="28"/>
        </w:rPr>
        <w:t>5</w:t>
      </w:r>
      <w:r w:rsidRPr="00D7594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A3C8A" w:rsidRDefault="00D7594F" w:rsidP="007A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D7594F" w:rsidRPr="007A3C8A" w:rsidRDefault="00D7594F" w:rsidP="007A3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8A">
        <w:rPr>
          <w:rFonts w:ascii="Times New Roman" w:hAnsi="Times New Roman" w:cs="Times New Roman"/>
          <w:sz w:val="20"/>
          <w:szCs w:val="20"/>
        </w:rPr>
        <w:t>(подпись председателя ПЦК)</w:t>
      </w:r>
    </w:p>
    <w:p w:rsidR="00D7594F" w:rsidRDefault="00D7594F" w:rsidP="00D7594F"/>
    <w:p w:rsidR="00D7594F" w:rsidRDefault="00D7594F" w:rsidP="00D7594F"/>
    <w:p w:rsidR="00D7594F" w:rsidRDefault="00D7594F" w:rsidP="00D7594F"/>
    <w:p w:rsidR="00D7594F" w:rsidRDefault="00D7594F" w:rsidP="00D7594F"/>
    <w:p w:rsidR="007A3C8A" w:rsidRDefault="007A3C8A" w:rsidP="00D7594F">
      <w:pPr>
        <w:rPr>
          <w:rFonts w:ascii="Times New Roman" w:hAnsi="Times New Roman" w:cs="Times New Roman"/>
          <w:sz w:val="28"/>
          <w:szCs w:val="28"/>
        </w:rPr>
      </w:pPr>
    </w:p>
    <w:p w:rsidR="007A3C8A" w:rsidRPr="00080D32" w:rsidRDefault="00A67768" w:rsidP="00080D3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D7594F" w:rsidRPr="00080D3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A3C8A" w:rsidRPr="00080D32" w:rsidRDefault="00A67768" w:rsidP="00080D3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594F" w:rsidRPr="00080D32">
        <w:rPr>
          <w:rFonts w:ascii="Times New Roman" w:hAnsi="Times New Roman" w:cs="Times New Roman"/>
          <w:sz w:val="24"/>
          <w:szCs w:val="24"/>
        </w:rPr>
        <w:t xml:space="preserve">к регламенту проведения </w:t>
      </w:r>
    </w:p>
    <w:p w:rsidR="00D7594F" w:rsidRPr="00080D32" w:rsidRDefault="00A67768" w:rsidP="00080D3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594F" w:rsidRPr="00080D32">
        <w:rPr>
          <w:rFonts w:ascii="Times New Roman" w:hAnsi="Times New Roman" w:cs="Times New Roman"/>
          <w:sz w:val="24"/>
          <w:szCs w:val="24"/>
        </w:rPr>
        <w:t>директорских контрольных работ</w:t>
      </w:r>
    </w:p>
    <w:p w:rsidR="00080D32" w:rsidRDefault="00080D32" w:rsidP="00080D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80D32" w:rsidRDefault="00080D32" w:rsidP="00080D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80D32" w:rsidRDefault="00080D32" w:rsidP="00080D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80D32" w:rsidRPr="00D7594F" w:rsidRDefault="00080D32" w:rsidP="00080D3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52A5A" w:rsidRPr="00F52A5A" w:rsidRDefault="00D7594F" w:rsidP="00F52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A5A">
        <w:rPr>
          <w:rFonts w:ascii="Times New Roman" w:hAnsi="Times New Roman" w:cs="Times New Roman"/>
          <w:b/>
          <w:sz w:val="32"/>
          <w:szCs w:val="32"/>
        </w:rPr>
        <w:t>АНАЛИЗ КОНТРОЛЬНЫХ РАБОТ</w:t>
      </w:r>
    </w:p>
    <w:p w:rsidR="005932F4" w:rsidRDefault="005932F4" w:rsidP="0059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F4">
        <w:rPr>
          <w:rFonts w:ascii="Times New Roman" w:hAnsi="Times New Roman" w:cs="Times New Roman"/>
          <w:sz w:val="24"/>
          <w:szCs w:val="24"/>
        </w:rPr>
        <w:t>Преподаватель</w:t>
      </w:r>
      <w:r w:rsidR="00D7594F" w:rsidRPr="005932F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932F4" w:rsidRPr="005932F4" w:rsidRDefault="00D7594F" w:rsidP="0059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F4">
        <w:rPr>
          <w:rFonts w:ascii="Times New Roman" w:hAnsi="Times New Roman" w:cs="Times New Roman"/>
          <w:sz w:val="24"/>
          <w:szCs w:val="24"/>
        </w:rPr>
        <w:t>Дисциплина, МДК</w:t>
      </w:r>
      <w:r w:rsidR="005932F4" w:rsidRPr="005932F4">
        <w:rPr>
          <w:rFonts w:ascii="Times New Roman" w:hAnsi="Times New Roman" w:cs="Times New Roman"/>
          <w:sz w:val="24"/>
          <w:szCs w:val="24"/>
        </w:rPr>
        <w:t>_</w:t>
      </w:r>
      <w:r w:rsidRPr="005932F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32F4">
        <w:rPr>
          <w:rFonts w:ascii="Times New Roman" w:hAnsi="Times New Roman" w:cs="Times New Roman"/>
          <w:sz w:val="24"/>
          <w:szCs w:val="24"/>
        </w:rPr>
        <w:t>_________________</w:t>
      </w:r>
    </w:p>
    <w:p w:rsidR="005932F4" w:rsidRDefault="00D7594F" w:rsidP="00593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2F4">
        <w:rPr>
          <w:rFonts w:ascii="Times New Roman" w:hAnsi="Times New Roman" w:cs="Times New Roman"/>
          <w:sz w:val="24"/>
          <w:szCs w:val="24"/>
        </w:rPr>
        <w:t>Тема _____________________________________________________________ ______________________________________________</w:t>
      </w:r>
      <w:r w:rsidR="005932F4">
        <w:rPr>
          <w:rFonts w:ascii="Times New Roman" w:hAnsi="Times New Roman" w:cs="Times New Roman"/>
          <w:sz w:val="24"/>
          <w:szCs w:val="24"/>
        </w:rPr>
        <w:t>___________________</w:t>
      </w:r>
    </w:p>
    <w:p w:rsidR="00287504" w:rsidRDefault="00D7594F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2F4">
        <w:rPr>
          <w:rFonts w:ascii="Times New Roman" w:hAnsi="Times New Roman" w:cs="Times New Roman"/>
          <w:sz w:val="24"/>
          <w:szCs w:val="24"/>
        </w:rPr>
        <w:t>Дата __________________ Курс _________________ Группа</w:t>
      </w:r>
      <w:r w:rsidRPr="00D7594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932F4">
        <w:rPr>
          <w:rFonts w:ascii="Times New Roman" w:hAnsi="Times New Roman" w:cs="Times New Roman"/>
          <w:sz w:val="28"/>
          <w:szCs w:val="28"/>
        </w:rPr>
        <w:t>__</w:t>
      </w:r>
    </w:p>
    <w:p w:rsidR="00287504" w:rsidRDefault="00287504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4"/>
        <w:gridCol w:w="1578"/>
        <w:gridCol w:w="939"/>
        <w:gridCol w:w="1553"/>
        <w:gridCol w:w="998"/>
        <w:gridCol w:w="1418"/>
        <w:gridCol w:w="1241"/>
      </w:tblGrid>
      <w:tr w:rsidR="00ED2D61" w:rsidRPr="00287504" w:rsidTr="00BB551B">
        <w:tc>
          <w:tcPr>
            <w:tcW w:w="1844" w:type="dxa"/>
          </w:tcPr>
          <w:p w:rsidR="00ED2D61" w:rsidRPr="00287504" w:rsidRDefault="00ED2D61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0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8750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87504"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2517" w:type="dxa"/>
            <w:gridSpan w:val="2"/>
          </w:tcPr>
          <w:p w:rsidR="00ED2D61" w:rsidRPr="00287504" w:rsidRDefault="00ED2D61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50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8750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87504">
              <w:rPr>
                <w:rFonts w:ascii="Times New Roman" w:hAnsi="Times New Roman" w:cs="Times New Roman"/>
                <w:sz w:val="20"/>
                <w:szCs w:val="20"/>
              </w:rPr>
              <w:t>, выполнивших работу</w:t>
            </w:r>
          </w:p>
        </w:tc>
        <w:tc>
          <w:tcPr>
            <w:tcW w:w="2551" w:type="dxa"/>
            <w:gridSpan w:val="2"/>
          </w:tcPr>
          <w:p w:rsidR="00ED2D61" w:rsidRPr="00ED2D61" w:rsidRDefault="00ED2D61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Выполнившие</w:t>
            </w:r>
            <w:proofErr w:type="gramEnd"/>
            <w:r w:rsidRPr="00ED2D61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«5»</w:t>
            </w:r>
          </w:p>
        </w:tc>
        <w:tc>
          <w:tcPr>
            <w:tcW w:w="2659" w:type="dxa"/>
            <w:gridSpan w:val="2"/>
          </w:tcPr>
          <w:p w:rsidR="00ED2D61" w:rsidRPr="00ED2D61" w:rsidRDefault="00ED2D61" w:rsidP="00BB5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Выполнившие</w:t>
            </w:r>
            <w:proofErr w:type="gramEnd"/>
            <w:r w:rsidRPr="00ED2D61"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«4»</w:t>
            </w:r>
          </w:p>
        </w:tc>
      </w:tr>
      <w:tr w:rsidR="00ED2D61" w:rsidTr="001B5F60">
        <w:tc>
          <w:tcPr>
            <w:tcW w:w="1844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2D61" w:rsidRPr="00ED2D61" w:rsidRDefault="00ED2D61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Абсолютно</w:t>
            </w:r>
          </w:p>
        </w:tc>
        <w:tc>
          <w:tcPr>
            <w:tcW w:w="939" w:type="dxa"/>
          </w:tcPr>
          <w:p w:rsidR="00ED2D61" w:rsidRDefault="00ED2D61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3" w:type="dxa"/>
          </w:tcPr>
          <w:p w:rsidR="00ED2D61" w:rsidRPr="00ED2D61" w:rsidRDefault="00ED2D61" w:rsidP="0059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Абсолютно</w:t>
            </w:r>
          </w:p>
        </w:tc>
        <w:tc>
          <w:tcPr>
            <w:tcW w:w="998" w:type="dxa"/>
          </w:tcPr>
          <w:p w:rsidR="00ED2D61" w:rsidRPr="00ED2D61" w:rsidRDefault="00ED2D61" w:rsidP="0059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4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ED2D61" w:rsidRPr="00ED2D61" w:rsidRDefault="00ED2D61" w:rsidP="0059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Абсолютно</w:t>
            </w:r>
          </w:p>
        </w:tc>
        <w:tc>
          <w:tcPr>
            <w:tcW w:w="1241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9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2D61" w:rsidTr="001B5F60">
        <w:tc>
          <w:tcPr>
            <w:tcW w:w="1844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D61" w:rsidTr="001B5F60">
        <w:tc>
          <w:tcPr>
            <w:tcW w:w="1844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ED2D61" w:rsidRDefault="00ED2D61" w:rsidP="00593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2F4" w:rsidRDefault="005932F4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61" w:rsidRDefault="00ED2D61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556"/>
        <w:gridCol w:w="816"/>
        <w:gridCol w:w="1557"/>
        <w:gridCol w:w="1282"/>
        <w:gridCol w:w="1985"/>
        <w:gridCol w:w="2410"/>
      </w:tblGrid>
      <w:tr w:rsidR="001B5F60" w:rsidRPr="00287504" w:rsidTr="001B5F60">
        <w:tc>
          <w:tcPr>
            <w:tcW w:w="2372" w:type="dxa"/>
            <w:gridSpan w:val="2"/>
          </w:tcPr>
          <w:p w:rsidR="001B5F60" w:rsidRPr="00ED2D61" w:rsidRDefault="001B5F60" w:rsidP="00541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Выполнившие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«3</w:t>
            </w:r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9" w:type="dxa"/>
            <w:gridSpan w:val="2"/>
          </w:tcPr>
          <w:p w:rsidR="001B5F60" w:rsidRPr="00ED2D61" w:rsidRDefault="001B5F60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Выполнившие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работу на «2</w:t>
            </w:r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B5F60" w:rsidRDefault="001B5F60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70F2">
              <w:rPr>
                <w:rFonts w:ascii="Times New Roman" w:hAnsi="Times New Roman" w:cs="Times New Roman"/>
                <w:sz w:val="20"/>
                <w:szCs w:val="20"/>
              </w:rPr>
              <w:t>ачественная</w:t>
            </w:r>
          </w:p>
          <w:p w:rsidR="001B5F60" w:rsidRDefault="002570F2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2410" w:type="dxa"/>
          </w:tcPr>
          <w:p w:rsidR="001B5F60" w:rsidRDefault="001B5F60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1B5F60" w:rsidTr="001B5F60">
        <w:tc>
          <w:tcPr>
            <w:tcW w:w="1556" w:type="dxa"/>
          </w:tcPr>
          <w:p w:rsidR="001B5F60" w:rsidRPr="00ED2D61" w:rsidRDefault="001B5F60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Абсолютно</w:t>
            </w:r>
          </w:p>
        </w:tc>
        <w:tc>
          <w:tcPr>
            <w:tcW w:w="816" w:type="dxa"/>
          </w:tcPr>
          <w:p w:rsidR="001B5F60" w:rsidRPr="00ED2D61" w:rsidRDefault="001B5F60" w:rsidP="0054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9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7" w:type="dxa"/>
          </w:tcPr>
          <w:p w:rsidR="001B5F60" w:rsidRPr="00ED2D61" w:rsidRDefault="001B5F60" w:rsidP="00ED2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Абсолютно</w:t>
            </w:r>
          </w:p>
        </w:tc>
        <w:tc>
          <w:tcPr>
            <w:tcW w:w="1282" w:type="dxa"/>
          </w:tcPr>
          <w:p w:rsidR="001B5F60" w:rsidRDefault="001B5F60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B5F60" w:rsidRPr="00D7594F" w:rsidRDefault="001B5F60" w:rsidP="00ED2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</w:tcPr>
          <w:p w:rsidR="001B5F60" w:rsidRPr="00D7594F" w:rsidRDefault="002570F2" w:rsidP="001B5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D61">
              <w:rPr>
                <w:rFonts w:ascii="Times New Roman" w:hAnsi="Times New Roman" w:cs="Times New Roman"/>
                <w:sz w:val="20"/>
                <w:szCs w:val="20"/>
              </w:rPr>
              <w:t>Абсолютно</w:t>
            </w:r>
          </w:p>
        </w:tc>
      </w:tr>
      <w:tr w:rsidR="001B5F60" w:rsidTr="001B5F60">
        <w:tc>
          <w:tcPr>
            <w:tcW w:w="1556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F60" w:rsidTr="001B5F60">
        <w:tc>
          <w:tcPr>
            <w:tcW w:w="1556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5F60" w:rsidRDefault="001B5F60" w:rsidP="0054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2F4" w:rsidRDefault="005932F4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F4" w:rsidRDefault="005932F4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2F4" w:rsidRDefault="005932F4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D61" w:rsidRDefault="00D7594F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594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7594F">
        <w:rPr>
          <w:rFonts w:ascii="Times New Roman" w:hAnsi="Times New Roman" w:cs="Times New Roman"/>
          <w:sz w:val="28"/>
          <w:szCs w:val="28"/>
        </w:rPr>
        <w:t xml:space="preserve"> вызвавшие затруднение_____________________________________ ___________________________________________________________________________</w:t>
      </w:r>
      <w:r w:rsidR="00ED2D6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759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 w:rsidR="00ED2D6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7594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D2D61">
        <w:rPr>
          <w:rFonts w:ascii="Times New Roman" w:hAnsi="Times New Roman" w:cs="Times New Roman"/>
          <w:sz w:val="28"/>
          <w:szCs w:val="28"/>
        </w:rPr>
        <w:t>____________________________</w:t>
      </w:r>
      <w:r w:rsidRPr="00D7594F">
        <w:rPr>
          <w:rFonts w:ascii="Times New Roman" w:hAnsi="Times New Roman" w:cs="Times New Roman"/>
          <w:sz w:val="28"/>
          <w:szCs w:val="28"/>
        </w:rPr>
        <w:t>Виды работ по ликвидации пробелов _________________________________ ___________________________________________________________________________</w:t>
      </w:r>
      <w:r w:rsidR="00ED2D6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7594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D2D6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D2D61" w:rsidRDefault="00ED2D61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94F" w:rsidRPr="00D7594F" w:rsidRDefault="00D7594F" w:rsidP="0059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94F">
        <w:rPr>
          <w:rFonts w:ascii="Times New Roman" w:hAnsi="Times New Roman" w:cs="Times New Roman"/>
          <w:sz w:val="28"/>
          <w:szCs w:val="28"/>
        </w:rPr>
        <w:t xml:space="preserve">Преподаватель __________________________________ </w:t>
      </w:r>
    </w:p>
    <w:p w:rsidR="00D7594F" w:rsidRPr="00D7594F" w:rsidRDefault="00D7594F" w:rsidP="00D7594F">
      <w:pPr>
        <w:rPr>
          <w:rFonts w:ascii="Times New Roman" w:hAnsi="Times New Roman" w:cs="Times New Roman"/>
          <w:sz w:val="28"/>
          <w:szCs w:val="28"/>
        </w:rPr>
      </w:pPr>
    </w:p>
    <w:p w:rsidR="00D7594F" w:rsidRPr="00D7594F" w:rsidRDefault="00D7594F">
      <w:pPr>
        <w:rPr>
          <w:rFonts w:ascii="Times New Roman" w:hAnsi="Times New Roman" w:cs="Times New Roman"/>
          <w:sz w:val="28"/>
          <w:szCs w:val="28"/>
        </w:rPr>
      </w:pPr>
    </w:p>
    <w:sectPr w:rsidR="00D7594F" w:rsidRPr="00D7594F" w:rsidSect="0006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EE3"/>
    <w:multiLevelType w:val="hybridMultilevel"/>
    <w:tmpl w:val="4530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594F"/>
    <w:rsid w:val="00063309"/>
    <w:rsid w:val="00080D32"/>
    <w:rsid w:val="001B5F60"/>
    <w:rsid w:val="002072C0"/>
    <w:rsid w:val="00236C6F"/>
    <w:rsid w:val="002570F2"/>
    <w:rsid w:val="00287504"/>
    <w:rsid w:val="00453504"/>
    <w:rsid w:val="005932F4"/>
    <w:rsid w:val="00594BF8"/>
    <w:rsid w:val="006A6041"/>
    <w:rsid w:val="00702F80"/>
    <w:rsid w:val="007A3C8A"/>
    <w:rsid w:val="009F2846"/>
    <w:rsid w:val="00A67768"/>
    <w:rsid w:val="00A913F8"/>
    <w:rsid w:val="00BB551B"/>
    <w:rsid w:val="00BF4D2C"/>
    <w:rsid w:val="00C65D3C"/>
    <w:rsid w:val="00C754FD"/>
    <w:rsid w:val="00C90007"/>
    <w:rsid w:val="00C97BAF"/>
    <w:rsid w:val="00D5137B"/>
    <w:rsid w:val="00D71BC6"/>
    <w:rsid w:val="00D7594F"/>
    <w:rsid w:val="00ED2D61"/>
    <w:rsid w:val="00F52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4F"/>
    <w:pPr>
      <w:ind w:left="720"/>
      <w:contextualSpacing/>
    </w:pPr>
  </w:style>
  <w:style w:type="table" w:styleId="a4">
    <w:name w:val="Table Grid"/>
    <w:basedOn w:val="a1"/>
    <w:uiPriority w:val="59"/>
    <w:rsid w:val="0028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008B-EEDE-4D0C-A42D-31B08D2A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2015-10-21T06:29:00Z</cp:lastPrinted>
  <dcterms:created xsi:type="dcterms:W3CDTF">2015-10-20T18:05:00Z</dcterms:created>
  <dcterms:modified xsi:type="dcterms:W3CDTF">2015-10-22T09:24:00Z</dcterms:modified>
</cp:coreProperties>
</file>